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67" w:rsidRPr="00242D0D" w:rsidRDefault="00D71267" w:rsidP="00D71267">
      <w:pPr>
        <w:pStyle w:val="Standard"/>
        <w:ind w:firstLine="709"/>
        <w:jc w:val="center"/>
        <w:rPr>
          <w:sz w:val="52"/>
          <w:szCs w:val="52"/>
        </w:rPr>
      </w:pPr>
      <w:r w:rsidRPr="00242D0D">
        <w:rPr>
          <w:sz w:val="52"/>
          <w:szCs w:val="52"/>
        </w:rPr>
        <w:t>Истоки</w:t>
      </w:r>
    </w:p>
    <w:p w:rsidR="00D71267" w:rsidRDefault="00D71267" w:rsidP="00D71267">
      <w:pPr>
        <w:pStyle w:val="Standard"/>
        <w:ind w:firstLine="709"/>
        <w:jc w:val="both"/>
        <w:rPr>
          <w:i/>
          <w:sz w:val="36"/>
          <w:szCs w:val="36"/>
        </w:rPr>
      </w:pPr>
      <w:r w:rsidRPr="00242D0D">
        <w:rPr>
          <w:i/>
          <w:sz w:val="36"/>
          <w:szCs w:val="36"/>
        </w:rPr>
        <w:t xml:space="preserve">Информационно-методический бюллетень  </w:t>
      </w:r>
      <w:r>
        <w:rPr>
          <w:i/>
          <w:sz w:val="36"/>
          <w:szCs w:val="36"/>
        </w:rPr>
        <w:t>11</w:t>
      </w:r>
      <w:r w:rsidRPr="00242D0D">
        <w:rPr>
          <w:i/>
          <w:sz w:val="36"/>
          <w:szCs w:val="36"/>
        </w:rPr>
        <w:t>(</w:t>
      </w:r>
      <w:r>
        <w:rPr>
          <w:i/>
          <w:sz w:val="36"/>
          <w:szCs w:val="36"/>
        </w:rPr>
        <w:t>62)</w:t>
      </w:r>
    </w:p>
    <w:p w:rsidR="00D71267" w:rsidRDefault="00D71267" w:rsidP="00D71267">
      <w:pPr>
        <w:pStyle w:val="Standard"/>
        <w:ind w:firstLine="709"/>
        <w:jc w:val="both"/>
        <w:rPr>
          <w:i/>
          <w:sz w:val="36"/>
          <w:szCs w:val="36"/>
        </w:rPr>
      </w:pPr>
    </w:p>
    <w:p w:rsidR="00D71267" w:rsidRDefault="00D71267" w:rsidP="00D71267">
      <w:pPr>
        <w:pStyle w:val="Standard"/>
        <w:ind w:firstLine="709"/>
        <w:jc w:val="both"/>
        <w:rPr>
          <w:rFonts w:cs="Times New Roman"/>
        </w:rPr>
      </w:pPr>
    </w:p>
    <w:p w:rsidR="00D71267" w:rsidRDefault="00D71267" w:rsidP="00D71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материалам выступление методиста РИМК Царевой Л.В. на ВКС Гимназического Союза России 13 апреля 2015 года.</w:t>
      </w:r>
    </w:p>
    <w:p w:rsidR="00D71267" w:rsidRPr="00AE35B8" w:rsidRDefault="00D71267" w:rsidP="00D71267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5B8">
        <w:rPr>
          <w:rFonts w:ascii="Times New Roman" w:hAnsi="Times New Roman" w:cs="Times New Roman"/>
          <w:sz w:val="24"/>
          <w:szCs w:val="24"/>
        </w:rPr>
        <w:t>Здравствуйте,  дорогие коллеги!</w:t>
      </w:r>
    </w:p>
    <w:p w:rsidR="00D71267" w:rsidRPr="00AE35B8" w:rsidRDefault="00D71267" w:rsidP="00D712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5B8">
        <w:rPr>
          <w:rFonts w:ascii="Times New Roman" w:hAnsi="Times New Roman" w:cs="Times New Roman"/>
          <w:sz w:val="24"/>
          <w:szCs w:val="24"/>
        </w:rPr>
        <w:t xml:space="preserve">Немного рассажу вам об опыте организации районных праздников. Мой опыт организации этих праздников небольшой, так как </w:t>
      </w:r>
      <w:proofErr w:type="gramStart"/>
      <w:r w:rsidRPr="00AE35B8">
        <w:rPr>
          <w:rFonts w:ascii="Times New Roman" w:hAnsi="Times New Roman" w:cs="Times New Roman"/>
          <w:sz w:val="24"/>
          <w:szCs w:val="24"/>
        </w:rPr>
        <w:t>руковожу</w:t>
      </w:r>
      <w:proofErr w:type="gramEnd"/>
      <w:r w:rsidRPr="00AE35B8">
        <w:rPr>
          <w:rFonts w:ascii="Times New Roman" w:hAnsi="Times New Roman" w:cs="Times New Roman"/>
          <w:sz w:val="24"/>
          <w:szCs w:val="24"/>
        </w:rPr>
        <w:t xml:space="preserve">  МО учителей ОРКСЭ  только 2 года, но традиция проведения этих праздников существует более 10 лет. Районные праздники посвящены  Празднованию Дня народного </w:t>
      </w:r>
      <w:proofErr w:type="gramStart"/>
      <w:r w:rsidRPr="00AE35B8">
        <w:rPr>
          <w:rFonts w:ascii="Times New Roman" w:hAnsi="Times New Roman" w:cs="Times New Roman"/>
          <w:sz w:val="24"/>
          <w:szCs w:val="24"/>
        </w:rPr>
        <w:t>Единства</w:t>
      </w:r>
      <w:proofErr w:type="gramEnd"/>
      <w:r w:rsidRPr="00AE35B8">
        <w:rPr>
          <w:rFonts w:ascii="Times New Roman" w:hAnsi="Times New Roman" w:cs="Times New Roman"/>
          <w:sz w:val="24"/>
          <w:szCs w:val="24"/>
        </w:rPr>
        <w:t xml:space="preserve"> и Иконы Казанской Божьей Матери,  Рождественский  детский фестиваль «Дорогой Добра», День Православной книги, День славянской письменности и культуры.</w:t>
      </w:r>
    </w:p>
    <w:p w:rsidR="00D71267" w:rsidRPr="00AE35B8" w:rsidRDefault="00D71267" w:rsidP="00D712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5B8">
        <w:rPr>
          <w:rFonts w:ascii="Times New Roman" w:hAnsi="Times New Roman" w:cs="Times New Roman"/>
          <w:sz w:val="24"/>
          <w:szCs w:val="24"/>
        </w:rPr>
        <w:t>Технология организации этих праздников такова: Собирается  организационный  совет, состоящий из начальника У</w:t>
      </w:r>
      <w:r>
        <w:rPr>
          <w:rFonts w:ascii="Times New Roman" w:hAnsi="Times New Roman" w:cs="Times New Roman"/>
          <w:sz w:val="24"/>
          <w:szCs w:val="24"/>
        </w:rPr>
        <w:t>правления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5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E35B8">
        <w:rPr>
          <w:rFonts w:ascii="Times New Roman" w:hAnsi="Times New Roman" w:cs="Times New Roman"/>
          <w:sz w:val="24"/>
          <w:szCs w:val="24"/>
        </w:rPr>
        <w:t xml:space="preserve"> методиста, начальника Отдела  культуры и спорта администрации Спасского района, директора Районного Дома культуры, Благочинных, редактора газеты «Спасские Вести». На совет каждый приходит со своими предложениями  по организации и проведению  праздника,  по согласованию из них затем верстается окончательный сценарий. Вот такие  тематические концерты из предлагаемых номеров художественной самодеятельности составляли районные праздники.</w:t>
      </w:r>
    </w:p>
    <w:p w:rsidR="00D71267" w:rsidRPr="00AE35B8" w:rsidRDefault="00D71267" w:rsidP="00D712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5B8">
        <w:rPr>
          <w:rFonts w:ascii="Times New Roman" w:hAnsi="Times New Roman" w:cs="Times New Roman"/>
          <w:sz w:val="24"/>
          <w:szCs w:val="24"/>
        </w:rPr>
        <w:t xml:space="preserve"> В 2014 и 2015 годах мы решили изменить тактику подготовки и проведения таких праздников, сделать их интерактивными, близкими детям, непосредственно, затрагивающими их жизнь, их духовные струнки.</w:t>
      </w:r>
    </w:p>
    <w:p w:rsidR="00D71267" w:rsidRPr="00AE35B8" w:rsidRDefault="00D71267" w:rsidP="00D712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5B8">
        <w:rPr>
          <w:rFonts w:ascii="Times New Roman" w:hAnsi="Times New Roman" w:cs="Times New Roman"/>
          <w:sz w:val="24"/>
          <w:szCs w:val="24"/>
        </w:rPr>
        <w:t xml:space="preserve">Теперь идем от обратного:  готовим  проект сценария, рассылаем по ОО  и предлагаем каждой школе выбрать понравившийся отрезок  сценария для подготовки, очень приветствуем свои предложения по усовершенствованию сценария интерактивными  формами и содержанием, при соблюдении главного условия: изменения не должны нарушать единой линии, логики сценария. Такой вариант позволяет выдержать  сюжетную линию и дает возможность проявить  творческое соучастие в разработке сценария. Затем мы просим Благочинного просмотреть сценарий на вопрос правильного освящения событий религиозной культуры. Этот момент считаем очень важным, т.к. Слово должно точно отражать событие,  быть доступным детям и конечно быть не сленговым,  но </w:t>
      </w:r>
      <w:proofErr w:type="gramStart"/>
      <w:r w:rsidRPr="00AE35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35B8">
        <w:rPr>
          <w:rFonts w:ascii="Times New Roman" w:hAnsi="Times New Roman" w:cs="Times New Roman"/>
          <w:sz w:val="24"/>
          <w:szCs w:val="24"/>
        </w:rPr>
        <w:t xml:space="preserve"> то же время современным, красивым,  емким, понятным. Это касается стихов, прозы, текстов песен, культуры музыкального сопровождения праздника.</w:t>
      </w:r>
    </w:p>
    <w:p w:rsidR="00D71267" w:rsidRPr="00AE35B8" w:rsidRDefault="00D71267" w:rsidP="00D712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5B8">
        <w:rPr>
          <w:rFonts w:ascii="Times New Roman" w:hAnsi="Times New Roman" w:cs="Times New Roman"/>
          <w:sz w:val="24"/>
          <w:szCs w:val="24"/>
        </w:rPr>
        <w:t>Вам уважаемые коллеги хорошо известно, что подготовить  хорошего чтеца или исполнителя песни легче, чем поставить  маленькую сценку, мини-спектакль, а ведь  именно они  позволяют ученику  почувствовать коллектив, побывать в новых социальных ролях.</w:t>
      </w:r>
    </w:p>
    <w:p w:rsidR="00D71267" w:rsidRPr="00AE35B8" w:rsidRDefault="00D71267" w:rsidP="00D71267">
      <w:pPr>
        <w:jc w:val="both"/>
        <w:rPr>
          <w:rFonts w:ascii="Times New Roman" w:hAnsi="Times New Roman" w:cs="Times New Roman"/>
          <w:sz w:val="24"/>
          <w:szCs w:val="24"/>
        </w:rPr>
      </w:pPr>
      <w:r w:rsidRPr="00AE35B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E35B8">
        <w:rPr>
          <w:rFonts w:ascii="Times New Roman" w:hAnsi="Times New Roman" w:cs="Times New Roman"/>
          <w:sz w:val="24"/>
          <w:szCs w:val="24"/>
        </w:rPr>
        <w:t xml:space="preserve">Мы используем такой прием: на сцене разыгрывается немое кино, а хорошо подготовленный голос рассказчика озвучивает происходящее.   Опыт участия в таких спектаклях  </w:t>
      </w:r>
      <w:proofErr w:type="gramStart"/>
      <w:r w:rsidRPr="00AE35B8">
        <w:rPr>
          <w:rFonts w:ascii="Times New Roman" w:hAnsi="Times New Roman" w:cs="Times New Roman"/>
          <w:sz w:val="24"/>
          <w:szCs w:val="24"/>
        </w:rPr>
        <w:t>позволяет</w:t>
      </w:r>
      <w:proofErr w:type="gramEnd"/>
      <w:r w:rsidRPr="00AE35B8">
        <w:rPr>
          <w:rFonts w:ascii="Times New Roman" w:hAnsi="Times New Roman" w:cs="Times New Roman"/>
          <w:sz w:val="24"/>
          <w:szCs w:val="24"/>
        </w:rPr>
        <w:t xml:space="preserve"> юны артистам постепенно готовиться  к озвучиванию своих ролей в новых спектаклях.</w:t>
      </w:r>
    </w:p>
    <w:p w:rsidR="00D71267" w:rsidRPr="00AE35B8" w:rsidRDefault="00D71267" w:rsidP="00D712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5B8">
        <w:rPr>
          <w:rFonts w:ascii="Times New Roman" w:hAnsi="Times New Roman" w:cs="Times New Roman"/>
          <w:sz w:val="24"/>
          <w:szCs w:val="24"/>
        </w:rPr>
        <w:t>Спросите себя, уважаемые слушатели,  что более всего вам запомнилось из школьной жизни? И наверняка, многие из вас ответят, что  это внеклассные мероприятия, посвященные  Дню 8 марта , 23 февраля, смотру строя и песни и др.</w:t>
      </w:r>
    </w:p>
    <w:p w:rsidR="00D71267" w:rsidRPr="00AE35B8" w:rsidRDefault="00D71267" w:rsidP="00D712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5B8">
        <w:rPr>
          <w:rFonts w:ascii="Times New Roman" w:hAnsi="Times New Roman" w:cs="Times New Roman"/>
          <w:sz w:val="24"/>
          <w:szCs w:val="24"/>
        </w:rPr>
        <w:t>Сегодня эти мероприятия приобрели новые смыслы, более нравственные, соподчиненные вековым традициям православной культуры.</w:t>
      </w:r>
    </w:p>
    <w:p w:rsidR="00D71267" w:rsidRPr="00AE35B8" w:rsidRDefault="00D71267" w:rsidP="00D712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5B8">
        <w:rPr>
          <w:rFonts w:ascii="Times New Roman" w:hAnsi="Times New Roman" w:cs="Times New Roman"/>
          <w:sz w:val="24"/>
          <w:szCs w:val="24"/>
        </w:rPr>
        <w:t>На праздниках школы видят себя и работу других, перенимают опыт. После каждого праздника мы проводим анализ, получаем оценку Священства,  работников культуры, прессы.</w:t>
      </w:r>
    </w:p>
    <w:p w:rsidR="00D71267" w:rsidRPr="00AE35B8" w:rsidRDefault="00D71267" w:rsidP="00D712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5B8">
        <w:rPr>
          <w:rFonts w:ascii="Times New Roman" w:hAnsi="Times New Roman" w:cs="Times New Roman"/>
          <w:sz w:val="24"/>
          <w:szCs w:val="24"/>
        </w:rPr>
        <w:t xml:space="preserve">В планах на будущее у нас проведение Дня православной молодежи, Праздника, посвященного Женам мироносицам. </w:t>
      </w:r>
    </w:p>
    <w:p w:rsidR="00D71267" w:rsidRDefault="00D71267" w:rsidP="00D712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5B8">
        <w:rPr>
          <w:rFonts w:ascii="Times New Roman" w:hAnsi="Times New Roman" w:cs="Times New Roman"/>
          <w:sz w:val="24"/>
          <w:szCs w:val="24"/>
        </w:rPr>
        <w:t>Считаем организацию и проведение таких праздников архиважной задачей, на которую нас ориентирует наш президент В.В.Путин, Его Преосвященство Патриарх Всея Руси Кирилл.</w:t>
      </w:r>
    </w:p>
    <w:p w:rsidR="00D71267" w:rsidRDefault="00D71267" w:rsidP="00D71267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Царева Л.В., методист РИМК УО и МП администрации Спасского района </w:t>
      </w:r>
    </w:p>
    <w:p w:rsidR="00D71267" w:rsidRPr="00AE35B8" w:rsidRDefault="00D71267" w:rsidP="00D71267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 2015 год</w:t>
      </w:r>
    </w:p>
    <w:p w:rsidR="00D71267" w:rsidRPr="00AE35B8" w:rsidRDefault="00D71267" w:rsidP="00D71267">
      <w:pPr>
        <w:jc w:val="both"/>
        <w:rPr>
          <w:sz w:val="24"/>
          <w:szCs w:val="24"/>
        </w:rPr>
      </w:pPr>
    </w:p>
    <w:p w:rsidR="00EE0F77" w:rsidRDefault="00EE0F77"/>
    <w:sectPr w:rsidR="00EE0F77" w:rsidSect="00F0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267"/>
    <w:rsid w:val="007B6057"/>
    <w:rsid w:val="00D71267"/>
    <w:rsid w:val="00EE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12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2015-04-17T06:58:00Z</dcterms:created>
  <dcterms:modified xsi:type="dcterms:W3CDTF">2015-04-17T07:04:00Z</dcterms:modified>
</cp:coreProperties>
</file>